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AA" w:rsidRDefault="00455167">
      <w:pPr>
        <w:pStyle w:val="1"/>
        <w:tabs>
          <w:tab w:val="left" w:pos="5910"/>
        </w:tabs>
        <w:ind w:left="-360" w:right="494"/>
        <w:rPr>
          <w:rFonts w:ascii="Bookman Old Style" w:hAnsi="Bookman Old Style" w:cs="Arial"/>
          <w:b/>
          <w:bCs/>
          <w:sz w:val="16"/>
          <w:szCs w:val="16"/>
        </w:rPr>
      </w:pPr>
      <w:r>
        <w:rPr>
          <w:rFonts w:ascii="Bookman Old Style" w:hAnsi="Bookman Old Style" w:cs="Arial"/>
          <w:b/>
          <w:bCs/>
          <w:sz w:val="16"/>
          <w:szCs w:val="16"/>
        </w:rPr>
        <w:t xml:space="preserve">      СОГЛАСОВАНО                                                                               УТВЕРЖДАЮ</w:t>
      </w:r>
    </w:p>
    <w:p w:rsidR="005F46AA" w:rsidRDefault="00455167">
      <w:pPr>
        <w:tabs>
          <w:tab w:val="left" w:pos="5910"/>
        </w:tabs>
      </w:pPr>
      <w:r>
        <w:t xml:space="preserve">Начальник </w:t>
      </w:r>
      <w:proofErr w:type="spellStart"/>
      <w:r>
        <w:t>УКФКСТиМП</w:t>
      </w:r>
      <w:proofErr w:type="spellEnd"/>
      <w:r>
        <w:t xml:space="preserve">                                                 Директор АУ «</w:t>
      </w:r>
      <w:proofErr w:type="spellStart"/>
      <w:r>
        <w:t>Долгопрудненский</w:t>
      </w:r>
      <w:proofErr w:type="spellEnd"/>
    </w:p>
    <w:p w:rsidR="005F46AA" w:rsidRDefault="00455167">
      <w:pPr>
        <w:tabs>
          <w:tab w:val="left" w:pos="5910"/>
        </w:tabs>
      </w:pPr>
      <w:r>
        <w:t xml:space="preserve">Администрации </w:t>
      </w:r>
      <w:proofErr w:type="gramStart"/>
      <w:r>
        <w:t>г</w:t>
      </w:r>
      <w:proofErr w:type="gramEnd"/>
      <w:r>
        <w:t>. Долгопрудного                                   театр «Город»</w:t>
      </w:r>
    </w:p>
    <w:p w:rsidR="005F46AA" w:rsidRDefault="00455167">
      <w:pPr>
        <w:tabs>
          <w:tab w:val="left" w:pos="5910"/>
        </w:tabs>
      </w:pPr>
      <w:r>
        <w:t>__________________                                                          _________________</w:t>
      </w:r>
    </w:p>
    <w:p w:rsidR="005F46AA" w:rsidRDefault="00455167">
      <w:pPr>
        <w:tabs>
          <w:tab w:val="left" w:pos="5910"/>
        </w:tabs>
      </w:pPr>
      <w:r>
        <w:t>Сатина М.Н.                                                                        Арутюнян Ж.В.</w:t>
      </w:r>
    </w:p>
    <w:p w:rsidR="005F46AA" w:rsidRDefault="005F46AA">
      <w:pPr>
        <w:pStyle w:val="1"/>
        <w:ind w:left="-360" w:right="494"/>
        <w:jc w:val="right"/>
        <w:rPr>
          <w:rFonts w:ascii="Bookman Old Style" w:hAnsi="Bookman Old Style" w:cs="Arial"/>
          <w:b/>
          <w:bCs/>
          <w:sz w:val="16"/>
          <w:szCs w:val="16"/>
        </w:rPr>
      </w:pPr>
    </w:p>
    <w:p w:rsidR="005F46AA" w:rsidRDefault="00455167">
      <w:pPr>
        <w:pStyle w:val="1"/>
        <w:ind w:left="-360" w:right="494"/>
        <w:jc w:val="right"/>
        <w:rPr>
          <w:rFonts w:ascii="Bookman Old Style" w:hAnsi="Bookman Old Style" w:cs="Arial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028700"/>
            <wp:effectExtent l="19050" t="0" r="0" b="0"/>
            <wp:wrapThrough wrapText="bothSides">
              <wp:wrapPolygon edited="0">
                <wp:start x="9692" y="800"/>
                <wp:lineTo x="7754" y="1200"/>
                <wp:lineTo x="-277" y="6400"/>
                <wp:lineTo x="-277" y="8000"/>
                <wp:lineTo x="3877" y="13600"/>
                <wp:lineTo x="6923" y="20000"/>
                <wp:lineTo x="6646" y="20800"/>
                <wp:lineTo x="8585" y="20800"/>
                <wp:lineTo x="8862" y="20800"/>
                <wp:lineTo x="9692" y="20000"/>
                <wp:lineTo x="10523" y="20000"/>
                <wp:lineTo x="17446" y="14400"/>
                <wp:lineTo x="18000" y="13600"/>
                <wp:lineTo x="17723" y="10000"/>
                <wp:lineTo x="16892" y="7200"/>
                <wp:lineTo x="21323" y="3200"/>
                <wp:lineTo x="21046" y="2000"/>
                <wp:lineTo x="12462" y="800"/>
                <wp:lineTo x="9692" y="800"/>
              </wp:wrapPolygon>
            </wp:wrapThrough>
            <wp:docPr id="2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b/>
          <w:bCs/>
          <w:sz w:val="16"/>
          <w:szCs w:val="16"/>
        </w:rPr>
        <w:t xml:space="preserve">Учредитель театра – Администрация </w:t>
      </w:r>
      <w:proofErr w:type="gramStart"/>
      <w:r>
        <w:rPr>
          <w:rFonts w:ascii="Bookman Old Style" w:hAnsi="Bookman Old Style" w:cs="Arial"/>
          <w:b/>
          <w:bCs/>
          <w:sz w:val="16"/>
          <w:szCs w:val="16"/>
        </w:rPr>
        <w:t>г</w:t>
      </w:r>
      <w:proofErr w:type="gramEnd"/>
      <w:r>
        <w:rPr>
          <w:rFonts w:ascii="Bookman Old Style" w:hAnsi="Bookman Old Style" w:cs="Arial"/>
          <w:b/>
          <w:bCs/>
          <w:sz w:val="16"/>
          <w:szCs w:val="16"/>
        </w:rPr>
        <w:t>. Долгопрудного</w:t>
      </w:r>
    </w:p>
    <w:p w:rsidR="005F46AA" w:rsidRDefault="00455167">
      <w:pPr>
        <w:pStyle w:val="1"/>
        <w:ind w:left="-360" w:right="494"/>
        <w:jc w:val="right"/>
        <w:rPr>
          <w:rFonts w:ascii="Bookman Old Style" w:hAnsi="Bookman Old Style" w:cs="Arial"/>
          <w:b/>
          <w:bCs/>
          <w:sz w:val="16"/>
          <w:szCs w:val="16"/>
        </w:rPr>
      </w:pPr>
      <w:r>
        <w:rPr>
          <w:rFonts w:ascii="Bookman Old Style" w:hAnsi="Bookman Old Style" w:cs="Arial"/>
          <w:b/>
          <w:bCs/>
          <w:sz w:val="16"/>
          <w:szCs w:val="16"/>
        </w:rPr>
        <w:t xml:space="preserve">Д О Л Г О </w:t>
      </w:r>
      <w:proofErr w:type="gramStart"/>
      <w:r>
        <w:rPr>
          <w:rFonts w:ascii="Bookman Old Style" w:hAnsi="Bookman Old Style" w:cs="Arial"/>
          <w:b/>
          <w:bCs/>
          <w:sz w:val="16"/>
          <w:szCs w:val="16"/>
        </w:rPr>
        <w:t>П</w:t>
      </w:r>
      <w:proofErr w:type="gramEnd"/>
      <w:r>
        <w:rPr>
          <w:rFonts w:ascii="Bookman Old Style" w:hAnsi="Bookman Old Style" w:cs="Arial"/>
          <w:b/>
          <w:bCs/>
          <w:sz w:val="16"/>
          <w:szCs w:val="16"/>
        </w:rPr>
        <w:t xml:space="preserve"> Р У Д Н Е Н С К И Й     М У Н И Ц И П А Л Ь Н Ы Й</w:t>
      </w:r>
    </w:p>
    <w:p w:rsidR="005F46AA" w:rsidRDefault="003E095B">
      <w:pPr>
        <w:pStyle w:val="2"/>
        <w:ind w:left="1416" w:right="494" w:firstLine="708"/>
        <w:jc w:val="center"/>
        <w:rPr>
          <w:rFonts w:ascii="Bookman Old Style" w:hAnsi="Bookman Old Style" w:cs="Arial"/>
          <w:b w:val="0"/>
          <w:bCs w:val="0"/>
          <w:sz w:val="16"/>
          <w:szCs w:val="16"/>
        </w:rPr>
      </w:pPr>
      <w:r w:rsidRPr="003E095B">
        <w:rPr>
          <w:rFonts w:ascii="Bookman Old Style" w:hAnsi="Bookman Old Style" w:cs="Arial"/>
          <w:color w:val="000000"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0.75pt;height:28.5pt" fillcolor="black" strokecolor="gray" strokeweight="1.5pt">
            <v:shadow on="t" color="#900"/>
            <v:textpath style="font-family:&quot;Grad&quot;" trim="t" fitpath="t" string="Т Е А Т Р    &quot;Г  О  Р  О  Д&quot;"/>
          </v:shape>
        </w:pict>
      </w:r>
    </w:p>
    <w:p w:rsidR="005F46AA" w:rsidRDefault="003E095B">
      <w:pPr>
        <w:pStyle w:val="2"/>
        <w:ind w:left="2160" w:right="494"/>
        <w:jc w:val="center"/>
        <w:rPr>
          <w:sz w:val="16"/>
          <w:szCs w:val="16"/>
        </w:rPr>
      </w:pPr>
      <w:r w:rsidRPr="003E095B">
        <w:rPr>
          <w:sz w:val="16"/>
          <w:szCs w:val="16"/>
        </w:rPr>
        <w:pict>
          <v:shape id="_x0000_i1026" type="#_x0000_t136" style="width:294.75pt;height:9.75pt" fillcolor="black">
            <v:shadow on="t" color="#b2b2b2" opacity="52429f" offset="3pt"/>
            <v:textpath style="font-family:&quot;Lucida Console&quot;" trim="t" fitpath="t" string="Р Е П Е Р Т У А Р"/>
          </v:shape>
        </w:pict>
      </w:r>
    </w:p>
    <w:p w:rsidR="005F46AA" w:rsidRDefault="00DB69A5">
      <w:pPr>
        <w:ind w:left="360" w:firstLine="2472"/>
        <w:rPr>
          <w:sz w:val="52"/>
          <w:szCs w:val="52"/>
        </w:rPr>
      </w:pPr>
      <w:r>
        <w:rPr>
          <w:sz w:val="52"/>
          <w:szCs w:val="52"/>
        </w:rPr>
        <w:t xml:space="preserve">Июнь </w:t>
      </w:r>
      <w:r w:rsidR="00455167">
        <w:rPr>
          <w:sz w:val="52"/>
          <w:szCs w:val="52"/>
        </w:rPr>
        <w:t>201</w:t>
      </w:r>
      <w:r w:rsidR="00030BE5">
        <w:rPr>
          <w:sz w:val="52"/>
          <w:szCs w:val="52"/>
        </w:rPr>
        <w:t>9</w:t>
      </w:r>
    </w:p>
    <w:p w:rsidR="005F46AA" w:rsidRDefault="00455167">
      <w:pPr>
        <w:ind w:left="360" w:firstLine="2472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 xml:space="preserve">                   </w:t>
      </w:r>
      <w:r w:rsidR="00CD1B96">
        <w:rPr>
          <w:rFonts w:ascii="Bookman Old Style" w:hAnsi="Bookman Old Style" w:cs="Arial"/>
          <w:b/>
          <w:bCs/>
          <w:sz w:val="20"/>
          <w:szCs w:val="20"/>
        </w:rPr>
        <w:t>ЛЕТНИЙ ТЕАТРАЛЬНЫЙ СЕЗОН!</w:t>
      </w:r>
    </w:p>
    <w:p w:rsidR="00CD1B96" w:rsidRPr="00CD1B96" w:rsidRDefault="00CD1B96" w:rsidP="00CD1B96">
      <w:pPr>
        <w:tabs>
          <w:tab w:val="left" w:pos="4770"/>
        </w:tabs>
        <w:ind w:left="360" w:firstLine="2472"/>
        <w:rPr>
          <w:rFonts w:ascii="Bookman Old Style" w:hAnsi="Bookman Old Style" w:cs="Arial"/>
          <w:b/>
          <w:bCs/>
          <w:sz w:val="32"/>
          <w:szCs w:val="32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 xml:space="preserve"> </w:t>
      </w:r>
      <w:r w:rsidRPr="00CD1B96">
        <w:rPr>
          <w:rFonts w:ascii="Bookman Old Style" w:hAnsi="Bookman Old Style" w:cs="Arial"/>
          <w:b/>
          <w:bCs/>
          <w:sz w:val="32"/>
          <w:szCs w:val="32"/>
        </w:rPr>
        <w:t>Проект «</w:t>
      </w:r>
      <w:r w:rsidR="002F786B">
        <w:rPr>
          <w:rFonts w:ascii="Bookman Old Style" w:hAnsi="Bookman Old Style" w:cs="Arial"/>
          <w:b/>
          <w:bCs/>
          <w:sz w:val="32"/>
          <w:szCs w:val="32"/>
        </w:rPr>
        <w:t>Город читает!</w:t>
      </w:r>
      <w:r w:rsidRPr="00CD1B96">
        <w:rPr>
          <w:rFonts w:ascii="Bookman Old Style" w:hAnsi="Bookman Old Style" w:cs="Arial"/>
          <w:b/>
          <w:bCs/>
          <w:sz w:val="32"/>
          <w:szCs w:val="32"/>
        </w:rPr>
        <w:t>»</w:t>
      </w:r>
    </w:p>
    <w:p w:rsidR="005F46AA" w:rsidRDefault="00455167">
      <w:pPr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 xml:space="preserve">                      Учредитель театра – Администрация города Долгопрудного.</w:t>
      </w:r>
    </w:p>
    <w:p w:rsidR="005F46AA" w:rsidRDefault="00455167">
      <w:pPr>
        <w:ind w:firstLine="708"/>
        <w:rPr>
          <w:rFonts w:ascii="Bookman Old Style" w:hAnsi="Bookman Old Style" w:cs="Arial"/>
          <w:b/>
          <w:bCs/>
          <w:caps/>
          <w:sz w:val="20"/>
          <w:szCs w:val="20"/>
        </w:rPr>
      </w:pPr>
      <w:r>
        <w:rPr>
          <w:rFonts w:ascii="Bookman Old Style" w:hAnsi="Bookman Old Style" w:cs="Arial"/>
          <w:b/>
          <w:bCs/>
          <w:caps/>
          <w:sz w:val="20"/>
          <w:szCs w:val="20"/>
        </w:rPr>
        <w:t xml:space="preserve">    Профессиональный театр в городе повышает статус города!</w:t>
      </w:r>
    </w:p>
    <w:tbl>
      <w:tblPr>
        <w:tblW w:w="9094" w:type="dxa"/>
        <w:jc w:val="center"/>
        <w:tblInd w:w="-46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3"/>
        <w:gridCol w:w="4517"/>
        <w:gridCol w:w="2204"/>
      </w:tblGrid>
      <w:tr w:rsidR="005F46AA">
        <w:trPr>
          <w:cantSplit/>
          <w:trHeight w:val="341"/>
          <w:jc w:val="center"/>
        </w:trPr>
        <w:tc>
          <w:tcPr>
            <w:tcW w:w="237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5F46AA" w:rsidRDefault="00455167">
            <w:pPr>
              <w:pStyle w:val="4"/>
              <w:spacing w:line="276" w:lineRule="auto"/>
              <w:rPr>
                <w:rFonts w:ascii="Bookman Old Style" w:hAnsi="Bookman Old Style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517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A" w:rsidRDefault="00455167">
            <w:pPr>
              <w:pStyle w:val="4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Cs/>
                <w:sz w:val="28"/>
                <w:szCs w:val="28"/>
                <w:lang w:eastAsia="en-US"/>
              </w:rPr>
              <w:t>Спектакль</w:t>
            </w:r>
          </w:p>
        </w:tc>
        <w:tc>
          <w:tcPr>
            <w:tcW w:w="220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5F46AA" w:rsidRDefault="00455167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Начало спектакля</w:t>
            </w:r>
          </w:p>
        </w:tc>
      </w:tr>
      <w:tr w:rsidR="002F786B">
        <w:trPr>
          <w:cantSplit/>
          <w:trHeight w:val="341"/>
          <w:jc w:val="center"/>
        </w:trPr>
        <w:tc>
          <w:tcPr>
            <w:tcW w:w="237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2F786B" w:rsidRDefault="002F786B" w:rsidP="00CD1B9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  <w:p w:rsidR="002F786B" w:rsidRPr="00CD1B96" w:rsidRDefault="002F786B" w:rsidP="00CD1B96">
            <w:pPr>
              <w:pStyle w:val="4"/>
              <w:spacing w:line="276" w:lineRule="auto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517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11" w:rsidRPr="002F29AF" w:rsidRDefault="00D26011" w:rsidP="00D260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 xml:space="preserve">На </w:t>
            </w:r>
            <w:proofErr w:type="spellStart"/>
            <w:r w:rsidRPr="002F29AF">
              <w:rPr>
                <w:sz w:val="22"/>
                <w:szCs w:val="22"/>
                <w:lang w:eastAsia="en-US"/>
              </w:rPr>
              <w:t>внесценическом</w:t>
            </w:r>
            <w:proofErr w:type="spellEnd"/>
            <w:r w:rsidRPr="002F29AF">
              <w:rPr>
                <w:sz w:val="22"/>
                <w:szCs w:val="22"/>
                <w:lang w:eastAsia="en-US"/>
              </w:rPr>
              <w:t xml:space="preserve"> пространстве.</w:t>
            </w:r>
          </w:p>
          <w:p w:rsidR="00D26011" w:rsidRPr="002F29AF" w:rsidRDefault="00D26011" w:rsidP="00D260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>Проект «Город читает!»</w:t>
            </w:r>
            <w:r>
              <w:rPr>
                <w:sz w:val="22"/>
                <w:szCs w:val="22"/>
                <w:lang w:eastAsia="en-US"/>
              </w:rPr>
              <w:t>. Детям.</w:t>
            </w:r>
          </w:p>
          <w:p w:rsidR="00D26011" w:rsidRPr="002F29AF" w:rsidRDefault="00D26011" w:rsidP="00D2601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F29AF">
              <w:rPr>
                <w:sz w:val="22"/>
                <w:szCs w:val="22"/>
                <w:lang w:eastAsia="en-US"/>
              </w:rPr>
              <w:t>Тема:</w:t>
            </w:r>
            <w:r w:rsidRPr="002F29A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Александр Сергеевич Пушкин</w:t>
            </w:r>
          </w:p>
          <w:p w:rsidR="00D26011" w:rsidRPr="002F29AF" w:rsidRDefault="00D26011" w:rsidP="00D260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Пушкинскому Дню России и Дню русского языка </w:t>
            </w:r>
            <w:r w:rsidRPr="002F29AF">
              <w:rPr>
                <w:sz w:val="22"/>
                <w:szCs w:val="22"/>
                <w:lang w:eastAsia="en-US"/>
              </w:rPr>
              <w:t>посвящается.</w:t>
            </w:r>
          </w:p>
          <w:p w:rsidR="002F786B" w:rsidRPr="00C30E4C" w:rsidRDefault="00D26011" w:rsidP="00D260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eastAsia="en-US"/>
              </w:rPr>
              <w:t>Волшебное Лукоморье</w:t>
            </w:r>
            <w:r>
              <w:rPr>
                <w:b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20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2F786B" w:rsidRDefault="002F786B" w:rsidP="00911A6A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</w:t>
            </w: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7</w:t>
            </w: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.00</w:t>
            </w:r>
          </w:p>
          <w:p w:rsidR="002F786B" w:rsidRDefault="002F786B" w:rsidP="00911A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0</w:t>
            </w:r>
            <w:r>
              <w:rPr>
                <w:sz w:val="22"/>
                <w:szCs w:val="22"/>
                <w:lang w:eastAsia="en-US"/>
              </w:rPr>
              <w:t>+</w:t>
            </w:r>
          </w:p>
          <w:p w:rsidR="002F786B" w:rsidRDefault="002F786B" w:rsidP="00911A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3</w:t>
            </w:r>
            <w:r>
              <w:rPr>
                <w:sz w:val="22"/>
                <w:szCs w:val="22"/>
                <w:lang w:eastAsia="en-US"/>
              </w:rPr>
              <w:t>+</w:t>
            </w:r>
          </w:p>
          <w:p w:rsidR="002F786B" w:rsidRDefault="002F786B" w:rsidP="00911A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241A37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241A37" w:rsidRDefault="00241A37" w:rsidP="002F78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  <w:p w:rsidR="00241A37" w:rsidRDefault="00241A37" w:rsidP="002F78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7" w:rsidRPr="002F29AF" w:rsidRDefault="00241A37" w:rsidP="00911A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 xml:space="preserve">На </w:t>
            </w:r>
            <w:proofErr w:type="spellStart"/>
            <w:r w:rsidRPr="002F29AF">
              <w:rPr>
                <w:sz w:val="22"/>
                <w:szCs w:val="22"/>
                <w:lang w:eastAsia="en-US"/>
              </w:rPr>
              <w:t>внесценическом</w:t>
            </w:r>
            <w:proofErr w:type="spellEnd"/>
            <w:r w:rsidRPr="002F29AF">
              <w:rPr>
                <w:sz w:val="22"/>
                <w:szCs w:val="22"/>
                <w:lang w:eastAsia="en-US"/>
              </w:rPr>
              <w:t xml:space="preserve"> пространстве.</w:t>
            </w:r>
          </w:p>
          <w:p w:rsidR="00241A37" w:rsidRPr="002F29AF" w:rsidRDefault="00241A37" w:rsidP="00911A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>Проект «Город читает!»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241A37" w:rsidRPr="002F29AF" w:rsidRDefault="00241A37" w:rsidP="00911A6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F29AF">
              <w:rPr>
                <w:sz w:val="22"/>
                <w:szCs w:val="22"/>
                <w:lang w:eastAsia="en-US"/>
              </w:rPr>
              <w:t>Тема:</w:t>
            </w:r>
            <w:r w:rsidRPr="002F29AF">
              <w:rPr>
                <w:b/>
                <w:bCs/>
                <w:sz w:val="22"/>
                <w:szCs w:val="22"/>
              </w:rPr>
              <w:t xml:space="preserve"> </w:t>
            </w:r>
            <w:r w:rsidR="00D26011">
              <w:rPr>
                <w:b/>
                <w:bCs/>
                <w:sz w:val="22"/>
                <w:szCs w:val="22"/>
              </w:rPr>
              <w:t>Пушкинский День России.</w:t>
            </w:r>
          </w:p>
          <w:p w:rsidR="00241A37" w:rsidRPr="002F29AF" w:rsidRDefault="00D26011" w:rsidP="00911A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Дню русского языка </w:t>
            </w:r>
            <w:r w:rsidR="00241A37" w:rsidRPr="002F29AF">
              <w:rPr>
                <w:sz w:val="22"/>
                <w:szCs w:val="22"/>
                <w:lang w:eastAsia="en-US"/>
              </w:rPr>
              <w:t>посвящается.</w:t>
            </w:r>
          </w:p>
          <w:p w:rsidR="00241A37" w:rsidRPr="00C30E4C" w:rsidRDefault="00241A37" w:rsidP="00D260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 w:rsidR="00D26011">
              <w:rPr>
                <w:b/>
                <w:sz w:val="28"/>
                <w:szCs w:val="28"/>
                <w:lang w:eastAsia="en-US"/>
              </w:rPr>
              <w:t>Евгений Онегин</w:t>
            </w:r>
            <w:r>
              <w:rPr>
                <w:b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241A37" w:rsidRDefault="00241A37" w:rsidP="00911A6A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</w:t>
            </w: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9</w:t>
            </w: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.00</w:t>
            </w:r>
          </w:p>
          <w:p w:rsidR="00241A37" w:rsidRDefault="00241A37" w:rsidP="00911A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0+</w:t>
            </w:r>
          </w:p>
          <w:p w:rsidR="00241A37" w:rsidRDefault="00241A37" w:rsidP="00911A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Рекомендованный театром возраст 3+</w:t>
            </w:r>
          </w:p>
          <w:p w:rsidR="00241A37" w:rsidRDefault="00241A37" w:rsidP="00911A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241A37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241A37" w:rsidRDefault="00241A37" w:rsidP="00764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  <w:p w:rsidR="00241A37" w:rsidRDefault="00241A37" w:rsidP="00764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11" w:rsidRPr="002F29AF" w:rsidRDefault="00D26011" w:rsidP="00D260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 xml:space="preserve">На </w:t>
            </w:r>
            <w:proofErr w:type="spellStart"/>
            <w:r w:rsidRPr="002F29AF">
              <w:rPr>
                <w:sz w:val="22"/>
                <w:szCs w:val="22"/>
                <w:lang w:eastAsia="en-US"/>
              </w:rPr>
              <w:t>внесценическом</w:t>
            </w:r>
            <w:proofErr w:type="spellEnd"/>
            <w:r w:rsidRPr="002F29AF">
              <w:rPr>
                <w:sz w:val="22"/>
                <w:szCs w:val="22"/>
                <w:lang w:eastAsia="en-US"/>
              </w:rPr>
              <w:t xml:space="preserve"> пространстве.</w:t>
            </w:r>
          </w:p>
          <w:p w:rsidR="00D26011" w:rsidRPr="002F29AF" w:rsidRDefault="00D26011" w:rsidP="00D260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>Проект «Город читает!»</w:t>
            </w:r>
            <w:r>
              <w:rPr>
                <w:sz w:val="22"/>
                <w:szCs w:val="22"/>
                <w:lang w:eastAsia="en-US"/>
              </w:rPr>
              <w:t>. Детям.</w:t>
            </w:r>
          </w:p>
          <w:p w:rsidR="00D26011" w:rsidRPr="002F29AF" w:rsidRDefault="00D26011" w:rsidP="00D2601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F29AF">
              <w:rPr>
                <w:sz w:val="22"/>
                <w:szCs w:val="22"/>
                <w:lang w:eastAsia="en-US"/>
              </w:rPr>
              <w:t>Тема:</w:t>
            </w:r>
            <w:r w:rsidRPr="002F29A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Николай </w:t>
            </w:r>
            <w:proofErr w:type="spellStart"/>
            <w:r>
              <w:rPr>
                <w:b/>
                <w:bCs/>
                <w:sz w:val="22"/>
                <w:szCs w:val="22"/>
              </w:rPr>
              <w:t>Корнеевич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Чуковский</w:t>
            </w:r>
          </w:p>
          <w:p w:rsidR="00D26011" w:rsidRPr="002F29AF" w:rsidRDefault="00D26011" w:rsidP="00D260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-летию со дня рождения советского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писателя, переводчика </w:t>
            </w:r>
            <w:r w:rsidRPr="002F29AF">
              <w:rPr>
                <w:sz w:val="22"/>
                <w:szCs w:val="22"/>
                <w:lang w:eastAsia="en-US"/>
              </w:rPr>
              <w:t>посвящается.</w:t>
            </w:r>
          </w:p>
          <w:p w:rsidR="00241A37" w:rsidRPr="00C30E4C" w:rsidRDefault="00D26011" w:rsidP="00D260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eastAsia="en-US"/>
              </w:rPr>
              <w:t>От двух до пяти</w:t>
            </w:r>
            <w:r>
              <w:rPr>
                <w:b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241A37" w:rsidRDefault="00241A37" w:rsidP="00911A6A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17.00</w:t>
            </w:r>
          </w:p>
          <w:p w:rsidR="00241A37" w:rsidRDefault="00241A37" w:rsidP="00911A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0+</w:t>
            </w:r>
          </w:p>
          <w:p w:rsidR="00241A37" w:rsidRDefault="00241A37" w:rsidP="00911A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Рекомендованный театром возраст 3+</w:t>
            </w:r>
          </w:p>
          <w:p w:rsidR="00241A37" w:rsidRDefault="00241A37" w:rsidP="00911A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241A37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241A37" w:rsidRDefault="00241A37" w:rsidP="00CD1B9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  <w:p w:rsidR="00241A37" w:rsidRDefault="00241A37" w:rsidP="00CD1B9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E8" w:rsidRPr="002F29AF" w:rsidRDefault="006566E8" w:rsidP="006566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 xml:space="preserve">На </w:t>
            </w:r>
            <w:proofErr w:type="spellStart"/>
            <w:r w:rsidRPr="002F29AF">
              <w:rPr>
                <w:sz w:val="22"/>
                <w:szCs w:val="22"/>
                <w:lang w:eastAsia="en-US"/>
              </w:rPr>
              <w:t>внесценическом</w:t>
            </w:r>
            <w:proofErr w:type="spellEnd"/>
            <w:r w:rsidRPr="002F29AF">
              <w:rPr>
                <w:sz w:val="22"/>
                <w:szCs w:val="22"/>
                <w:lang w:eastAsia="en-US"/>
              </w:rPr>
              <w:t xml:space="preserve"> пространстве.</w:t>
            </w:r>
          </w:p>
          <w:p w:rsidR="006566E8" w:rsidRPr="002F29AF" w:rsidRDefault="006566E8" w:rsidP="006566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>Проект «Город читает!»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6566E8" w:rsidRPr="002F29AF" w:rsidRDefault="006566E8" w:rsidP="006566E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F29AF">
              <w:rPr>
                <w:sz w:val="22"/>
                <w:szCs w:val="22"/>
                <w:lang w:eastAsia="en-US"/>
              </w:rPr>
              <w:t>Тема:</w:t>
            </w:r>
            <w:r>
              <w:rPr>
                <w:b/>
                <w:bCs/>
                <w:sz w:val="22"/>
                <w:szCs w:val="22"/>
              </w:rPr>
              <w:t xml:space="preserve"> Анастасия </w:t>
            </w:r>
            <w:proofErr w:type="spellStart"/>
            <w:r>
              <w:rPr>
                <w:b/>
                <w:bCs/>
                <w:sz w:val="22"/>
                <w:szCs w:val="22"/>
              </w:rPr>
              <w:t>Сайко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:rsidR="006566E8" w:rsidRPr="002F29AF" w:rsidRDefault="006566E8" w:rsidP="006566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Долгопрудненским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авторам, членам ЛИТО «</w:t>
            </w:r>
            <w:proofErr w:type="spellStart"/>
            <w:r>
              <w:rPr>
                <w:sz w:val="22"/>
                <w:szCs w:val="22"/>
                <w:lang w:eastAsia="en-US"/>
              </w:rPr>
              <w:t>Клязьма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  <w:r w:rsidRPr="002F29AF">
              <w:rPr>
                <w:sz w:val="22"/>
                <w:szCs w:val="22"/>
                <w:lang w:eastAsia="en-US"/>
              </w:rPr>
              <w:t>посвящается.</w:t>
            </w:r>
          </w:p>
          <w:p w:rsidR="00241A37" w:rsidRPr="00382221" w:rsidRDefault="006566E8" w:rsidP="006566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eastAsia="en-US"/>
              </w:rPr>
              <w:t>Возлюбленная солнца</w:t>
            </w:r>
            <w:r>
              <w:rPr>
                <w:b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6566E8" w:rsidRDefault="006566E8" w:rsidP="006566E8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</w:t>
            </w: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9</w:t>
            </w: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.00</w:t>
            </w:r>
          </w:p>
          <w:p w:rsidR="006566E8" w:rsidRDefault="006566E8" w:rsidP="006566E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12</w:t>
            </w:r>
            <w:r>
              <w:rPr>
                <w:sz w:val="22"/>
                <w:szCs w:val="22"/>
                <w:lang w:eastAsia="en-US"/>
              </w:rPr>
              <w:t>+</w:t>
            </w:r>
          </w:p>
          <w:p w:rsidR="006566E8" w:rsidRDefault="006566E8" w:rsidP="006566E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12</w:t>
            </w:r>
            <w:r>
              <w:rPr>
                <w:sz w:val="22"/>
                <w:szCs w:val="22"/>
                <w:lang w:eastAsia="en-US"/>
              </w:rPr>
              <w:t>+</w:t>
            </w:r>
          </w:p>
          <w:p w:rsidR="00241A37" w:rsidRPr="006566E8" w:rsidRDefault="006566E8" w:rsidP="006566E8">
            <w:pPr>
              <w:pStyle w:val="9"/>
              <w:spacing w:line="276" w:lineRule="auto"/>
              <w:jc w:val="left"/>
              <w:rPr>
                <w:rFonts w:ascii="Bookman Old Style" w:hAnsi="Bookman Old Style" w:cs="Arial"/>
                <w:b w:val="0"/>
                <w:sz w:val="28"/>
                <w:szCs w:val="28"/>
                <w:lang w:eastAsia="en-US"/>
              </w:rPr>
            </w:pPr>
            <w:r w:rsidRPr="006566E8">
              <w:rPr>
                <w:b w:val="0"/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241A37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241A37" w:rsidRDefault="00241A37" w:rsidP="00CD1B9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19</w:t>
            </w:r>
          </w:p>
          <w:p w:rsidR="00241A37" w:rsidRDefault="00241A37" w:rsidP="00CD1B9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7" w:rsidRPr="002F29AF" w:rsidRDefault="00241A37" w:rsidP="00911A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 xml:space="preserve">На </w:t>
            </w:r>
            <w:proofErr w:type="spellStart"/>
            <w:r w:rsidRPr="002F29AF">
              <w:rPr>
                <w:sz w:val="22"/>
                <w:szCs w:val="22"/>
                <w:lang w:eastAsia="en-US"/>
              </w:rPr>
              <w:t>внесценическом</w:t>
            </w:r>
            <w:proofErr w:type="spellEnd"/>
            <w:r w:rsidRPr="002F29AF">
              <w:rPr>
                <w:sz w:val="22"/>
                <w:szCs w:val="22"/>
                <w:lang w:eastAsia="en-US"/>
              </w:rPr>
              <w:t xml:space="preserve"> пространстве.</w:t>
            </w:r>
          </w:p>
          <w:p w:rsidR="00241A37" w:rsidRPr="002F29AF" w:rsidRDefault="00241A37" w:rsidP="00911A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>Проект «Город читает!»</w:t>
            </w:r>
            <w:r>
              <w:rPr>
                <w:sz w:val="22"/>
                <w:szCs w:val="22"/>
                <w:lang w:eastAsia="en-US"/>
              </w:rPr>
              <w:t>. Детям.</w:t>
            </w:r>
          </w:p>
          <w:p w:rsidR="00241A37" w:rsidRDefault="00241A37" w:rsidP="00344A7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F29AF">
              <w:rPr>
                <w:sz w:val="22"/>
                <w:szCs w:val="22"/>
                <w:lang w:eastAsia="en-US"/>
              </w:rPr>
              <w:t>Тема:</w:t>
            </w:r>
            <w:r w:rsidRPr="002F29A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Русские народные сказки</w:t>
            </w:r>
          </w:p>
          <w:p w:rsidR="00241A37" w:rsidRPr="00C30E4C" w:rsidRDefault="00241A37" w:rsidP="00241A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eastAsia="en-US"/>
              </w:rPr>
              <w:t>Колобок, Лиса, Серый Волк и другие</w:t>
            </w:r>
            <w:r>
              <w:rPr>
                <w:b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241A37" w:rsidRDefault="00241A37" w:rsidP="00911A6A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17.00</w:t>
            </w:r>
          </w:p>
          <w:p w:rsidR="00241A37" w:rsidRDefault="00241A37" w:rsidP="00911A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0+</w:t>
            </w:r>
          </w:p>
          <w:p w:rsidR="00241A37" w:rsidRDefault="00241A37" w:rsidP="00911A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Рекомендованный театром возраст 3+</w:t>
            </w:r>
          </w:p>
          <w:p w:rsidR="00241A37" w:rsidRDefault="00241A37" w:rsidP="00911A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6566E8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566E8" w:rsidRDefault="006566E8" w:rsidP="00CD1B9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</w:p>
          <w:p w:rsidR="006566E8" w:rsidRDefault="006566E8" w:rsidP="00CD1B9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E8" w:rsidRPr="002F29AF" w:rsidRDefault="006566E8" w:rsidP="00911A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 xml:space="preserve">На </w:t>
            </w:r>
            <w:proofErr w:type="spellStart"/>
            <w:r w:rsidRPr="002F29AF">
              <w:rPr>
                <w:sz w:val="22"/>
                <w:szCs w:val="22"/>
                <w:lang w:eastAsia="en-US"/>
              </w:rPr>
              <w:t>внесценическом</w:t>
            </w:r>
            <w:proofErr w:type="spellEnd"/>
            <w:r w:rsidRPr="002F29AF">
              <w:rPr>
                <w:sz w:val="22"/>
                <w:szCs w:val="22"/>
                <w:lang w:eastAsia="en-US"/>
              </w:rPr>
              <w:t xml:space="preserve"> пространстве.</w:t>
            </w:r>
          </w:p>
          <w:p w:rsidR="006566E8" w:rsidRPr="002F29AF" w:rsidRDefault="006566E8" w:rsidP="00911A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>Проект «Город читает!»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6566E8" w:rsidRPr="002F29AF" w:rsidRDefault="006566E8" w:rsidP="00911A6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F29AF">
              <w:rPr>
                <w:sz w:val="22"/>
                <w:szCs w:val="22"/>
                <w:lang w:eastAsia="en-US"/>
              </w:rPr>
              <w:t>Тема:</w:t>
            </w:r>
            <w:r>
              <w:rPr>
                <w:b/>
                <w:bCs/>
                <w:sz w:val="22"/>
                <w:szCs w:val="22"/>
              </w:rPr>
              <w:t xml:space="preserve"> Николай Рабочий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6566E8" w:rsidRPr="002F29AF" w:rsidRDefault="006566E8" w:rsidP="00911A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Долгопрудненским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авторам, членам ЛИТО «</w:t>
            </w:r>
            <w:proofErr w:type="spellStart"/>
            <w:r>
              <w:rPr>
                <w:sz w:val="22"/>
                <w:szCs w:val="22"/>
                <w:lang w:eastAsia="en-US"/>
              </w:rPr>
              <w:t>Клязьма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  <w:r w:rsidRPr="002F29AF">
              <w:rPr>
                <w:sz w:val="22"/>
                <w:szCs w:val="22"/>
                <w:lang w:eastAsia="en-US"/>
              </w:rPr>
              <w:t>посвящается.</w:t>
            </w:r>
          </w:p>
          <w:p w:rsidR="006566E8" w:rsidRPr="00382221" w:rsidRDefault="006566E8" w:rsidP="006566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eastAsia="en-US"/>
              </w:rPr>
              <w:t>Открытая исповедь</w:t>
            </w:r>
            <w:r>
              <w:rPr>
                <w:b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6566E8" w:rsidRDefault="006566E8" w:rsidP="00911A6A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19.00</w:t>
            </w:r>
          </w:p>
          <w:p w:rsidR="006566E8" w:rsidRDefault="006566E8" w:rsidP="00911A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12+</w:t>
            </w:r>
          </w:p>
          <w:p w:rsidR="006566E8" w:rsidRDefault="006566E8" w:rsidP="00911A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Рекомендованный театром возраст 12+</w:t>
            </w:r>
          </w:p>
          <w:p w:rsidR="006566E8" w:rsidRPr="006566E8" w:rsidRDefault="006566E8" w:rsidP="00911A6A">
            <w:pPr>
              <w:pStyle w:val="9"/>
              <w:spacing w:line="276" w:lineRule="auto"/>
              <w:jc w:val="left"/>
              <w:rPr>
                <w:rFonts w:ascii="Bookman Old Style" w:hAnsi="Bookman Old Style" w:cs="Arial"/>
                <w:b w:val="0"/>
                <w:sz w:val="28"/>
                <w:szCs w:val="28"/>
                <w:lang w:eastAsia="en-US"/>
              </w:rPr>
            </w:pPr>
            <w:r w:rsidRPr="006566E8">
              <w:rPr>
                <w:b w:val="0"/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6566E8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566E8" w:rsidRDefault="006566E8" w:rsidP="00CD1B9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</w:t>
            </w:r>
          </w:p>
          <w:p w:rsidR="006566E8" w:rsidRDefault="006566E8" w:rsidP="00CD1B9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E8" w:rsidRPr="002F29AF" w:rsidRDefault="006566E8" w:rsidP="00344A7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 xml:space="preserve">На </w:t>
            </w:r>
            <w:proofErr w:type="spellStart"/>
            <w:r w:rsidRPr="002F29AF">
              <w:rPr>
                <w:sz w:val="22"/>
                <w:szCs w:val="22"/>
                <w:lang w:eastAsia="en-US"/>
              </w:rPr>
              <w:t>внесценическом</w:t>
            </w:r>
            <w:proofErr w:type="spellEnd"/>
            <w:r w:rsidRPr="002F29AF">
              <w:rPr>
                <w:sz w:val="22"/>
                <w:szCs w:val="22"/>
                <w:lang w:eastAsia="en-US"/>
              </w:rPr>
              <w:t xml:space="preserve"> пространстве.</w:t>
            </w:r>
          </w:p>
          <w:p w:rsidR="006566E8" w:rsidRPr="002F29AF" w:rsidRDefault="006566E8" w:rsidP="00344A7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>Проект «Город читает!»</w:t>
            </w:r>
            <w:r>
              <w:rPr>
                <w:sz w:val="22"/>
                <w:szCs w:val="22"/>
                <w:lang w:eastAsia="en-US"/>
              </w:rPr>
              <w:t>. Детям.</w:t>
            </w:r>
          </w:p>
          <w:p w:rsidR="006566E8" w:rsidRDefault="006566E8" w:rsidP="00344A7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F29AF">
              <w:rPr>
                <w:sz w:val="22"/>
                <w:szCs w:val="22"/>
                <w:lang w:eastAsia="en-US"/>
              </w:rPr>
              <w:t>Тема:</w:t>
            </w:r>
            <w:r w:rsidRPr="002F29A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Белорусские народные сказки</w:t>
            </w:r>
          </w:p>
          <w:p w:rsidR="006566E8" w:rsidRPr="00C30E4C" w:rsidRDefault="006566E8" w:rsidP="00241A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eastAsia="en-US"/>
              </w:rPr>
              <w:t>Краденым сыт не будешь</w:t>
            </w:r>
            <w:r>
              <w:rPr>
                <w:b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6566E8" w:rsidRDefault="006566E8" w:rsidP="00911A6A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17.00</w:t>
            </w:r>
          </w:p>
          <w:p w:rsidR="006566E8" w:rsidRDefault="006566E8" w:rsidP="00911A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0+</w:t>
            </w:r>
          </w:p>
          <w:p w:rsidR="006566E8" w:rsidRDefault="006566E8" w:rsidP="00911A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Рекомендованный театром возраст 3+</w:t>
            </w:r>
          </w:p>
          <w:p w:rsidR="006566E8" w:rsidRDefault="006566E8" w:rsidP="00911A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6566E8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566E8" w:rsidRDefault="006566E8" w:rsidP="002F78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</w:t>
            </w:r>
          </w:p>
          <w:p w:rsidR="006566E8" w:rsidRDefault="006566E8" w:rsidP="002F78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E8" w:rsidRPr="002F29AF" w:rsidRDefault="006566E8" w:rsidP="00911A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 xml:space="preserve">На </w:t>
            </w:r>
            <w:proofErr w:type="spellStart"/>
            <w:r w:rsidRPr="002F29AF">
              <w:rPr>
                <w:sz w:val="22"/>
                <w:szCs w:val="22"/>
                <w:lang w:eastAsia="en-US"/>
              </w:rPr>
              <w:t>внесценическом</w:t>
            </w:r>
            <w:proofErr w:type="spellEnd"/>
            <w:r w:rsidRPr="002F29AF">
              <w:rPr>
                <w:sz w:val="22"/>
                <w:szCs w:val="22"/>
                <w:lang w:eastAsia="en-US"/>
              </w:rPr>
              <w:t xml:space="preserve"> пространстве.</w:t>
            </w:r>
          </w:p>
          <w:p w:rsidR="006566E8" w:rsidRPr="002F29AF" w:rsidRDefault="006566E8" w:rsidP="00911A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>Проект «Город читает!»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6566E8" w:rsidRPr="002F29AF" w:rsidRDefault="006566E8" w:rsidP="00911A6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F29AF">
              <w:rPr>
                <w:sz w:val="22"/>
                <w:szCs w:val="22"/>
                <w:lang w:eastAsia="en-US"/>
              </w:rPr>
              <w:t>Тема:</w:t>
            </w:r>
            <w:r>
              <w:rPr>
                <w:b/>
                <w:bCs/>
                <w:sz w:val="22"/>
                <w:szCs w:val="22"/>
              </w:rPr>
              <w:t xml:space="preserve"> Алена Туманова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6566E8" w:rsidRPr="002F29AF" w:rsidRDefault="006566E8" w:rsidP="00911A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Долгопрудненским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авторам, членам ЛИТО «</w:t>
            </w:r>
            <w:proofErr w:type="spellStart"/>
            <w:r>
              <w:rPr>
                <w:sz w:val="22"/>
                <w:szCs w:val="22"/>
                <w:lang w:eastAsia="en-US"/>
              </w:rPr>
              <w:t>Клязьма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  <w:r w:rsidRPr="002F29AF">
              <w:rPr>
                <w:sz w:val="22"/>
                <w:szCs w:val="22"/>
                <w:lang w:eastAsia="en-US"/>
              </w:rPr>
              <w:t>посвящается.</w:t>
            </w:r>
          </w:p>
          <w:p w:rsidR="006566E8" w:rsidRPr="00382221" w:rsidRDefault="006566E8" w:rsidP="006566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eastAsia="en-US"/>
              </w:rPr>
              <w:t>Мы – дети былого столетия</w:t>
            </w:r>
            <w:r>
              <w:rPr>
                <w:b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6566E8" w:rsidRDefault="006566E8" w:rsidP="00911A6A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19.00</w:t>
            </w:r>
          </w:p>
          <w:p w:rsidR="006566E8" w:rsidRDefault="006566E8" w:rsidP="00911A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12+</w:t>
            </w:r>
          </w:p>
          <w:p w:rsidR="006566E8" w:rsidRDefault="006566E8" w:rsidP="00911A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Рекомендованный театром возраст 12+</w:t>
            </w:r>
          </w:p>
          <w:p w:rsidR="006566E8" w:rsidRPr="006566E8" w:rsidRDefault="006566E8" w:rsidP="00911A6A">
            <w:pPr>
              <w:pStyle w:val="9"/>
              <w:spacing w:line="276" w:lineRule="auto"/>
              <w:jc w:val="left"/>
              <w:rPr>
                <w:rFonts w:ascii="Bookman Old Style" w:hAnsi="Bookman Old Style" w:cs="Arial"/>
                <w:b w:val="0"/>
                <w:sz w:val="28"/>
                <w:szCs w:val="28"/>
                <w:lang w:eastAsia="en-US"/>
              </w:rPr>
            </w:pPr>
            <w:r w:rsidRPr="006566E8">
              <w:rPr>
                <w:b w:val="0"/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</w:tbl>
    <w:p w:rsidR="004F4E9D" w:rsidRDefault="004F4E9D">
      <w:p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</w:p>
    <w:p w:rsidR="005F46AA" w:rsidRDefault="00455167">
      <w:p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 xml:space="preserve">Московская область </w:t>
      </w:r>
      <w:proofErr w:type="gramStart"/>
      <w:r>
        <w:rPr>
          <w:rFonts w:ascii="Bookman Old Style" w:hAnsi="Bookman Old Style" w:cs="Arial"/>
          <w:bCs/>
          <w:sz w:val="22"/>
          <w:szCs w:val="22"/>
        </w:rPr>
        <w:t>г</w:t>
      </w:r>
      <w:proofErr w:type="gramEnd"/>
      <w:r>
        <w:rPr>
          <w:rFonts w:ascii="Bookman Old Style" w:hAnsi="Bookman Old Style" w:cs="Arial"/>
          <w:bCs/>
          <w:sz w:val="22"/>
          <w:szCs w:val="22"/>
        </w:rPr>
        <w:t>. Долгопрудный, ул. Спортивная, д. 3.</w:t>
      </w:r>
    </w:p>
    <w:p w:rsidR="004F4E9D" w:rsidRDefault="00455167">
      <w:p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 xml:space="preserve">Бронирование билетов: </w:t>
      </w:r>
      <w:hyperlink r:id="rId7" w:history="1">
        <w:r w:rsidR="00B83546" w:rsidRPr="00F665A8">
          <w:rPr>
            <w:rStyle w:val="a5"/>
            <w:rFonts w:ascii="Bookman Old Style" w:hAnsi="Bookman Old Style" w:cs="Arial"/>
            <w:bCs/>
            <w:sz w:val="22"/>
            <w:szCs w:val="22"/>
            <w:lang w:val="en-US"/>
          </w:rPr>
          <w:t>gorod</w:t>
        </w:r>
        <w:r w:rsidR="00B83546" w:rsidRPr="00F665A8">
          <w:rPr>
            <w:rStyle w:val="a5"/>
            <w:rFonts w:ascii="Bookman Old Style" w:hAnsi="Bookman Old Style" w:cs="Arial"/>
            <w:bCs/>
            <w:sz w:val="22"/>
            <w:szCs w:val="22"/>
          </w:rPr>
          <w:t>@</w:t>
        </w:r>
        <w:r w:rsidR="00B83546" w:rsidRPr="00F665A8">
          <w:rPr>
            <w:rStyle w:val="a5"/>
            <w:rFonts w:ascii="Bookman Old Style" w:hAnsi="Bookman Old Style" w:cs="Arial"/>
            <w:bCs/>
            <w:sz w:val="22"/>
            <w:szCs w:val="22"/>
            <w:lang w:val="en-US"/>
          </w:rPr>
          <w:t>list</w:t>
        </w:r>
        <w:r w:rsidR="00B83546" w:rsidRPr="00F665A8">
          <w:rPr>
            <w:rStyle w:val="a5"/>
            <w:rFonts w:ascii="Bookman Old Style" w:hAnsi="Bookman Old Style" w:cs="Arial"/>
            <w:bCs/>
            <w:sz w:val="22"/>
            <w:szCs w:val="22"/>
          </w:rPr>
          <w:t>.</w:t>
        </w:r>
        <w:r w:rsidR="00B83546" w:rsidRPr="00F665A8">
          <w:rPr>
            <w:rStyle w:val="a5"/>
            <w:rFonts w:ascii="Bookman Old Style" w:hAnsi="Bookman Old Style" w:cs="Arial"/>
            <w:bCs/>
            <w:sz w:val="22"/>
            <w:szCs w:val="22"/>
            <w:lang w:val="en-US"/>
          </w:rPr>
          <w:t>ru</w:t>
        </w:r>
      </w:hyperlink>
      <w:r w:rsidR="00B83546">
        <w:rPr>
          <w:rFonts w:ascii="Bookman Old Style" w:hAnsi="Bookman Old Style" w:cs="Arial"/>
          <w:bCs/>
          <w:sz w:val="22"/>
          <w:szCs w:val="22"/>
        </w:rPr>
        <w:t xml:space="preserve"> </w:t>
      </w:r>
    </w:p>
    <w:p w:rsidR="005F46AA" w:rsidRDefault="00455167">
      <w:p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Тел.: 8-495-576-55-27; 8-925-622-31-65;</w:t>
      </w:r>
    </w:p>
    <w:p w:rsidR="005F46AA" w:rsidRDefault="00455167">
      <w:p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8-916-717-29-77(</w:t>
      </w:r>
      <w:proofErr w:type="spellStart"/>
      <w:r>
        <w:rPr>
          <w:rFonts w:ascii="Bookman Old Style" w:hAnsi="Bookman Old Style" w:cs="Arial"/>
          <w:bCs/>
          <w:sz w:val="22"/>
          <w:szCs w:val="22"/>
        </w:rPr>
        <w:t>смс</w:t>
      </w:r>
      <w:proofErr w:type="spellEnd"/>
      <w:r>
        <w:rPr>
          <w:rFonts w:ascii="Bookman Old Style" w:hAnsi="Bookman Old Style" w:cs="Arial"/>
          <w:bCs/>
          <w:sz w:val="22"/>
          <w:szCs w:val="22"/>
        </w:rPr>
        <w:t xml:space="preserve">); 8-905-784-26-09; 8-916-716-20-29; 8-968-084-73-75 </w:t>
      </w:r>
    </w:p>
    <w:p w:rsidR="005F46AA" w:rsidRDefault="00455167">
      <w:p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Предварительная продажа билетов: ул</w:t>
      </w:r>
      <w:proofErr w:type="gramStart"/>
      <w:r>
        <w:rPr>
          <w:rFonts w:ascii="Bookman Old Style" w:hAnsi="Bookman Old Style" w:cs="Arial"/>
          <w:bCs/>
          <w:sz w:val="22"/>
          <w:szCs w:val="22"/>
        </w:rPr>
        <w:t>.С</w:t>
      </w:r>
      <w:proofErr w:type="gramEnd"/>
      <w:r>
        <w:rPr>
          <w:rFonts w:ascii="Bookman Old Style" w:hAnsi="Bookman Old Style" w:cs="Arial"/>
          <w:bCs/>
          <w:sz w:val="22"/>
          <w:szCs w:val="22"/>
        </w:rPr>
        <w:t>портивная, д.3 театр «Город»</w:t>
      </w:r>
    </w:p>
    <w:p w:rsidR="005F46AA" w:rsidRDefault="00455167">
      <w:pPr>
        <w:ind w:right="-46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>Театр «Город» оказывает услуги:</w:t>
      </w:r>
    </w:p>
    <w:p w:rsidR="005F46AA" w:rsidRDefault="00455167">
      <w:pPr>
        <w:numPr>
          <w:ilvl w:val="0"/>
          <w:numId w:val="1"/>
        </w:num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организация и проведение детских и взрослых праздников</w:t>
      </w:r>
    </w:p>
    <w:p w:rsidR="005F46AA" w:rsidRDefault="00455167">
      <w:pPr>
        <w:numPr>
          <w:ilvl w:val="0"/>
          <w:numId w:val="1"/>
        </w:num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прокат костюмов</w:t>
      </w:r>
    </w:p>
    <w:p w:rsidR="005F46AA" w:rsidRDefault="00455167">
      <w:pPr>
        <w:numPr>
          <w:ilvl w:val="0"/>
          <w:numId w:val="1"/>
        </w:num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Новогодние и Рождественские поздравления Деда Мороза и Снегурочки</w:t>
      </w:r>
    </w:p>
    <w:p w:rsidR="005F46AA" w:rsidRDefault="00455167">
      <w:pPr>
        <w:ind w:left="360"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20 декабря – 13 января</w:t>
      </w:r>
    </w:p>
    <w:p w:rsidR="005F46AA" w:rsidRDefault="00455167">
      <w:pPr>
        <w:ind w:left="360" w:right="-46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>Каждый зритель – желанный гость!</w:t>
      </w:r>
    </w:p>
    <w:p w:rsidR="005F46AA" w:rsidRDefault="00455167">
      <w:pPr>
        <w:ind w:left="360" w:right="-46"/>
        <w:jc w:val="center"/>
        <w:rPr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>Каждый день, проведенный с нами, - праздник!</w:t>
      </w:r>
    </w:p>
    <w:p w:rsidR="005F46AA" w:rsidRDefault="005F46AA">
      <w:pPr>
        <w:rPr>
          <w:sz w:val="22"/>
          <w:szCs w:val="22"/>
        </w:rPr>
      </w:pPr>
    </w:p>
    <w:p w:rsidR="005F46AA" w:rsidRDefault="005F46AA"/>
    <w:sectPr w:rsidR="005F46AA" w:rsidSect="005F4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C3C27"/>
    <w:multiLevelType w:val="multilevel"/>
    <w:tmpl w:val="737C3C27"/>
    <w:lvl w:ilvl="0">
      <w:start w:val="18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Times New Roman" w:hAnsi="Symbo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77CB"/>
    <w:rsid w:val="00001AD2"/>
    <w:rsid w:val="00006DA4"/>
    <w:rsid w:val="0002515C"/>
    <w:rsid w:val="00030BE5"/>
    <w:rsid w:val="0005652A"/>
    <w:rsid w:val="00090900"/>
    <w:rsid w:val="001426D3"/>
    <w:rsid w:val="00150BA8"/>
    <w:rsid w:val="001D5739"/>
    <w:rsid w:val="00241A37"/>
    <w:rsid w:val="00296A52"/>
    <w:rsid w:val="00297542"/>
    <w:rsid w:val="002C3A74"/>
    <w:rsid w:val="002F29AF"/>
    <w:rsid w:val="002F786B"/>
    <w:rsid w:val="00331611"/>
    <w:rsid w:val="00344A77"/>
    <w:rsid w:val="00367BEF"/>
    <w:rsid w:val="00382221"/>
    <w:rsid w:val="003D37DD"/>
    <w:rsid w:val="003E095B"/>
    <w:rsid w:val="003F58E4"/>
    <w:rsid w:val="00442883"/>
    <w:rsid w:val="00455167"/>
    <w:rsid w:val="0047460C"/>
    <w:rsid w:val="00492A3B"/>
    <w:rsid w:val="0049529D"/>
    <w:rsid w:val="004C63C3"/>
    <w:rsid w:val="004D26DA"/>
    <w:rsid w:val="004D77CB"/>
    <w:rsid w:val="004E26AA"/>
    <w:rsid w:val="004F4E9D"/>
    <w:rsid w:val="005315D5"/>
    <w:rsid w:val="005A61C3"/>
    <w:rsid w:val="005A61D1"/>
    <w:rsid w:val="005D2EE6"/>
    <w:rsid w:val="005E4453"/>
    <w:rsid w:val="005F46AA"/>
    <w:rsid w:val="005F55CE"/>
    <w:rsid w:val="006117F5"/>
    <w:rsid w:val="00616608"/>
    <w:rsid w:val="00617BE5"/>
    <w:rsid w:val="006328D6"/>
    <w:rsid w:val="006566E8"/>
    <w:rsid w:val="00660563"/>
    <w:rsid w:val="006902B2"/>
    <w:rsid w:val="00696EA1"/>
    <w:rsid w:val="006A5C4E"/>
    <w:rsid w:val="006B0D02"/>
    <w:rsid w:val="006C1779"/>
    <w:rsid w:val="006E70E3"/>
    <w:rsid w:val="00703C86"/>
    <w:rsid w:val="00762441"/>
    <w:rsid w:val="00764185"/>
    <w:rsid w:val="00795435"/>
    <w:rsid w:val="007E70AF"/>
    <w:rsid w:val="007F0EDE"/>
    <w:rsid w:val="00806F23"/>
    <w:rsid w:val="008108D3"/>
    <w:rsid w:val="00830308"/>
    <w:rsid w:val="00844AAC"/>
    <w:rsid w:val="008866E5"/>
    <w:rsid w:val="008B6B1F"/>
    <w:rsid w:val="008D044D"/>
    <w:rsid w:val="008E53D1"/>
    <w:rsid w:val="008E7E65"/>
    <w:rsid w:val="009046D0"/>
    <w:rsid w:val="0090536A"/>
    <w:rsid w:val="00916D5B"/>
    <w:rsid w:val="00974C05"/>
    <w:rsid w:val="009A16FF"/>
    <w:rsid w:val="009D2914"/>
    <w:rsid w:val="009E60A7"/>
    <w:rsid w:val="009E75E9"/>
    <w:rsid w:val="009F5A42"/>
    <w:rsid w:val="00A36C74"/>
    <w:rsid w:val="00A41A14"/>
    <w:rsid w:val="00A449E6"/>
    <w:rsid w:val="00A70605"/>
    <w:rsid w:val="00AA2017"/>
    <w:rsid w:val="00AC2A0C"/>
    <w:rsid w:val="00AC7895"/>
    <w:rsid w:val="00AD3FA7"/>
    <w:rsid w:val="00AE5E0E"/>
    <w:rsid w:val="00B83546"/>
    <w:rsid w:val="00BF4FB4"/>
    <w:rsid w:val="00C0107D"/>
    <w:rsid w:val="00C03D08"/>
    <w:rsid w:val="00C16DD0"/>
    <w:rsid w:val="00C30E4C"/>
    <w:rsid w:val="00C32F75"/>
    <w:rsid w:val="00C36316"/>
    <w:rsid w:val="00C86F21"/>
    <w:rsid w:val="00CD1B96"/>
    <w:rsid w:val="00CE0CFF"/>
    <w:rsid w:val="00D0618B"/>
    <w:rsid w:val="00D1772B"/>
    <w:rsid w:val="00D26011"/>
    <w:rsid w:val="00D7072E"/>
    <w:rsid w:val="00D76083"/>
    <w:rsid w:val="00D91B4B"/>
    <w:rsid w:val="00D9770F"/>
    <w:rsid w:val="00DA7908"/>
    <w:rsid w:val="00DB031A"/>
    <w:rsid w:val="00DB69A5"/>
    <w:rsid w:val="00E11DB7"/>
    <w:rsid w:val="00E219B1"/>
    <w:rsid w:val="00E21D43"/>
    <w:rsid w:val="00E57422"/>
    <w:rsid w:val="00E87E1D"/>
    <w:rsid w:val="00E95553"/>
    <w:rsid w:val="00E97528"/>
    <w:rsid w:val="00EE4F10"/>
    <w:rsid w:val="00EF607E"/>
    <w:rsid w:val="00F2311D"/>
    <w:rsid w:val="00F266C1"/>
    <w:rsid w:val="00F65D3D"/>
    <w:rsid w:val="00F70EE8"/>
    <w:rsid w:val="00F86160"/>
    <w:rsid w:val="00F97D03"/>
    <w:rsid w:val="00FA0EE8"/>
    <w:rsid w:val="00FF4CF1"/>
    <w:rsid w:val="1806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semiHidden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46AA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F46AA"/>
    <w:pPr>
      <w:keepNext/>
      <w:outlineLvl w:val="1"/>
    </w:pPr>
    <w:rPr>
      <w:b/>
      <w:bCs/>
      <w:sz w:val="64"/>
    </w:rPr>
  </w:style>
  <w:style w:type="paragraph" w:styleId="4">
    <w:name w:val="heading 4"/>
    <w:basedOn w:val="a"/>
    <w:next w:val="a"/>
    <w:link w:val="40"/>
    <w:unhideWhenUsed/>
    <w:qFormat/>
    <w:rsid w:val="005F46AA"/>
    <w:pPr>
      <w:keepNext/>
      <w:jc w:val="center"/>
      <w:outlineLvl w:val="3"/>
    </w:pPr>
    <w:rPr>
      <w:sz w:val="36"/>
    </w:rPr>
  </w:style>
  <w:style w:type="paragraph" w:styleId="9">
    <w:name w:val="heading 9"/>
    <w:basedOn w:val="a"/>
    <w:next w:val="a"/>
    <w:link w:val="90"/>
    <w:unhideWhenUsed/>
    <w:qFormat/>
    <w:rsid w:val="005F46AA"/>
    <w:pPr>
      <w:keepNext/>
      <w:jc w:val="center"/>
      <w:outlineLvl w:val="8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6A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46AA"/>
    <w:rPr>
      <w:rFonts w:ascii="Times New Roman" w:eastAsia="Times New Roman" w:hAnsi="Times New Roman" w:cs="Times New Roman"/>
      <w:b/>
      <w:bCs/>
      <w:sz w:val="6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F46AA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F46A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C05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35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rod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Лучшая Мама</dc:creator>
  <cp:lastModifiedBy>Лучшая Мама</cp:lastModifiedBy>
  <cp:revision>36</cp:revision>
  <cp:lastPrinted>2019-06-04T18:51:00Z</cp:lastPrinted>
  <dcterms:created xsi:type="dcterms:W3CDTF">2018-05-25T14:08:00Z</dcterms:created>
  <dcterms:modified xsi:type="dcterms:W3CDTF">2019-06-04T18:59:00Z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